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E1" w:rsidRDefault="007805E1">
      <w:pPr>
        <w:pStyle w:val="a3"/>
        <w:ind w:left="865"/>
        <w:jc w:val="left"/>
        <w:rPr>
          <w:sz w:val="20"/>
        </w:rPr>
      </w:pPr>
    </w:p>
    <w:p w:rsidR="007805E1" w:rsidRDefault="004253E1">
      <w:pPr>
        <w:pStyle w:val="1"/>
        <w:ind w:right="8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Аннотация к рабочей программе по предмету </w:t>
      </w:r>
    </w:p>
    <w:p w:rsidR="007805E1" w:rsidRDefault="004253E1">
      <w:pPr>
        <w:pStyle w:val="1"/>
        <w:ind w:right="893"/>
        <w:rPr>
          <w:rFonts w:ascii="Times New Roman" w:hAnsi="Times New Roman"/>
        </w:rPr>
      </w:pPr>
      <w:r>
        <w:rPr>
          <w:rFonts w:ascii="Times New Roman" w:hAnsi="Times New Roman"/>
        </w:rPr>
        <w:t>"Литературное чтение"</w:t>
      </w:r>
    </w:p>
    <w:p w:rsidR="007805E1" w:rsidRDefault="004253E1">
      <w:pPr>
        <w:spacing w:before="158"/>
        <w:ind w:left="284" w:right="897" w:hanging="141"/>
        <w:jc w:val="center"/>
        <w:rPr>
          <w:sz w:val="28"/>
        </w:rPr>
      </w:pPr>
      <w:r>
        <w:rPr>
          <w:sz w:val="28"/>
        </w:rPr>
        <w:t xml:space="preserve">  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по предмету «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основе:</w:t>
      </w:r>
    </w:p>
    <w:p w:rsidR="007805E1" w:rsidRDefault="007805E1">
      <w:pPr>
        <w:pStyle w:val="a3"/>
        <w:ind w:left="0"/>
        <w:jc w:val="left"/>
        <w:rPr>
          <w:sz w:val="20"/>
        </w:rPr>
      </w:pPr>
    </w:p>
    <w:p w:rsidR="007805E1" w:rsidRDefault="004253E1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 Российской Федерации от 29.12.2012 г № 273 - ФЗ «Об образовании в Российской Федерации»;</w:t>
      </w:r>
    </w:p>
    <w:p w:rsidR="007805E1" w:rsidRDefault="004253E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Приказа Минобрнауки России </w:t>
      </w:r>
      <w:r>
        <w:rPr>
          <w:color w:val="000000"/>
          <w:sz w:val="28"/>
          <w:szCs w:val="28"/>
        </w:rPr>
        <w:t>от 31.05.2021  № 286 «</w:t>
      </w:r>
      <w:r>
        <w:rPr>
          <w:bCs/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>.</w:t>
      </w:r>
    </w:p>
    <w:p w:rsidR="007805E1" w:rsidRDefault="007805E1">
      <w:pPr>
        <w:jc w:val="both"/>
        <w:rPr>
          <w:sz w:val="28"/>
          <w:szCs w:val="28"/>
        </w:rPr>
      </w:pPr>
    </w:p>
    <w:p w:rsidR="007805E1" w:rsidRDefault="004253E1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-Примерной рабочей программы учебного предмета «Литературное чтение» для образовательных организаций, реализующих программы начального общего образования, протокол 1/22 от 18.03.2022 г.</w:t>
      </w:r>
    </w:p>
    <w:p w:rsidR="007805E1" w:rsidRDefault="007805E1">
      <w:pPr>
        <w:jc w:val="both"/>
        <w:rPr>
          <w:sz w:val="28"/>
          <w:szCs w:val="28"/>
        </w:rPr>
      </w:pPr>
    </w:p>
    <w:p w:rsidR="007805E1" w:rsidRDefault="004253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cs="Roboto"/>
          <w:sz w:val="28"/>
        </w:rPr>
        <w:t>Примерной рабочей программы воспитания для общеобразовательных организаций</w:t>
      </w:r>
      <w:r>
        <w:rPr>
          <w:rFonts w:cs="Roboto"/>
          <w:sz w:val="28"/>
          <w:szCs w:val="28"/>
        </w:rPr>
        <w:t>, 23 июня 2022 г. № 3/22</w:t>
      </w:r>
      <w:r w:rsidR="00CF1EAA">
        <w:rPr>
          <w:rFonts w:cs="Roboto"/>
          <w:sz w:val="28"/>
          <w:szCs w:val="28"/>
        </w:rPr>
        <w:t>.</w:t>
      </w:r>
    </w:p>
    <w:p w:rsidR="007805E1" w:rsidRDefault="007805E1">
      <w:pPr>
        <w:jc w:val="both"/>
      </w:pPr>
    </w:p>
    <w:p w:rsidR="007805E1" w:rsidRDefault="004253E1">
      <w:pPr>
        <w:pStyle w:val="a4"/>
        <w:numPr>
          <w:ilvl w:val="0"/>
          <w:numId w:val="1"/>
        </w:numPr>
        <w:tabs>
          <w:tab w:val="left" w:pos="420"/>
        </w:tabs>
        <w:ind w:right="267" w:firstLine="0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МБОУ г. Мурманска СОШ №53.</w:t>
      </w:r>
    </w:p>
    <w:p w:rsidR="007805E1" w:rsidRDefault="004253E1">
      <w:pPr>
        <w:pStyle w:val="a4"/>
        <w:numPr>
          <w:ilvl w:val="0"/>
          <w:numId w:val="1"/>
        </w:numPr>
        <w:tabs>
          <w:tab w:val="left" w:pos="420"/>
        </w:tabs>
        <w:ind w:right="267" w:firstLine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Основной программы воспитания МБОУ г. Мурманска СОШ №53.</w:t>
      </w:r>
    </w:p>
    <w:p w:rsidR="007805E1" w:rsidRDefault="007805E1">
      <w:pPr>
        <w:rPr>
          <w:spacing w:val="1"/>
          <w:sz w:val="28"/>
          <w:szCs w:val="28"/>
        </w:rPr>
      </w:pPr>
    </w:p>
    <w:p w:rsidR="007805E1" w:rsidRDefault="004253E1" w:rsidP="00F174B0">
      <w:pPr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авторская</w:t>
      </w:r>
      <w:r>
        <w:rPr>
          <w:spacing w:val="7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proofErr w:type="gramEnd"/>
      <w:r>
        <w:rPr>
          <w:spacing w:val="-1"/>
          <w:sz w:val="28"/>
        </w:rPr>
        <w:t xml:space="preserve">  </w:t>
      </w:r>
      <w:r>
        <w:rPr>
          <w:sz w:val="28"/>
        </w:rPr>
        <w:t>Л.Ф.</w:t>
      </w:r>
      <w:r>
        <w:rPr>
          <w:spacing w:val="-2"/>
          <w:sz w:val="28"/>
        </w:rPr>
        <w:t xml:space="preserve"> </w:t>
      </w:r>
      <w:r w:rsidR="00F174B0">
        <w:rPr>
          <w:sz w:val="28"/>
        </w:rPr>
        <w:t>Климановой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М.В.</w:t>
      </w:r>
      <w:r>
        <w:rPr>
          <w:spacing w:val="-3"/>
          <w:sz w:val="28"/>
        </w:rPr>
        <w:t xml:space="preserve"> </w:t>
      </w:r>
      <w:proofErr w:type="spellStart"/>
      <w:r w:rsidR="00F174B0">
        <w:rPr>
          <w:sz w:val="28"/>
        </w:rPr>
        <w:t>Бойкиной</w:t>
      </w:r>
      <w:proofErr w:type="spellEnd"/>
      <w:r w:rsidR="00F174B0">
        <w:rPr>
          <w:sz w:val="28"/>
        </w:rPr>
        <w:t xml:space="preserve"> «Литературное</w:t>
      </w:r>
      <w:r w:rsidR="00F174B0">
        <w:rPr>
          <w:spacing w:val="-1"/>
          <w:sz w:val="28"/>
        </w:rPr>
        <w:t xml:space="preserve"> </w:t>
      </w:r>
      <w:r w:rsidR="00F174B0">
        <w:rPr>
          <w:sz w:val="28"/>
        </w:rPr>
        <w:t>чтение».</w:t>
      </w:r>
    </w:p>
    <w:p w:rsidR="007805E1" w:rsidRDefault="007805E1">
      <w:pPr>
        <w:spacing w:before="1"/>
        <w:ind w:left="494"/>
        <w:jc w:val="both"/>
        <w:rPr>
          <w:b/>
          <w:sz w:val="28"/>
        </w:rPr>
      </w:pPr>
    </w:p>
    <w:p w:rsidR="007805E1" w:rsidRDefault="004253E1">
      <w:pPr>
        <w:spacing w:before="1"/>
        <w:ind w:left="494"/>
        <w:jc w:val="both"/>
        <w:rPr>
          <w:b/>
          <w:sz w:val="28"/>
        </w:rPr>
      </w:pPr>
      <w:r>
        <w:rPr>
          <w:b/>
          <w:sz w:val="28"/>
        </w:rPr>
        <w:t>Место курса в учебном плане</w:t>
      </w:r>
    </w:p>
    <w:p w:rsidR="007805E1" w:rsidRDefault="004253E1">
      <w:pPr>
        <w:spacing w:before="161"/>
        <w:ind w:left="567" w:right="4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классе —132 ч (4 ч в неделю, 33 учебные недели): из них 92 ч (23 </w:t>
      </w:r>
      <w:proofErr w:type="gramStart"/>
      <w:r>
        <w:rPr>
          <w:sz w:val="28"/>
          <w:szCs w:val="28"/>
        </w:rPr>
        <w:t>учебные</w:t>
      </w:r>
      <w:r w:rsidR="003A402D">
        <w:rPr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недели</w:t>
      </w:r>
      <w:proofErr w:type="gramEnd"/>
      <w:r>
        <w:rPr>
          <w:sz w:val="28"/>
          <w:szCs w:val="28"/>
        </w:rPr>
        <w:t xml:space="preserve">) отводится урокам обучения грамоте в период обучения грамоте  и 40 ч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(10 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недель)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урокам литературного чтения.</w:t>
      </w:r>
    </w:p>
    <w:p w:rsidR="007805E1" w:rsidRDefault="004253E1">
      <w:pPr>
        <w:ind w:left="567" w:right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2—3 классах на уроки литературного чтения отводится по 136 ч (4 ч в неделю, </w:t>
      </w:r>
      <w:proofErr w:type="gramStart"/>
      <w:r>
        <w:rPr>
          <w:sz w:val="28"/>
          <w:szCs w:val="28"/>
        </w:rPr>
        <w:t>34</w:t>
      </w:r>
      <w:r w:rsidR="003A402D">
        <w:rPr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недели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 классе). В 4 классе 102 ч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ч в неделю, 34 учебные недели</w:t>
      </w:r>
      <w:r w:rsidR="00692D0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805E1" w:rsidRDefault="007805E1">
      <w:pPr>
        <w:ind w:left="851" w:right="697" w:firstLine="141"/>
        <w:jc w:val="both"/>
        <w:rPr>
          <w:sz w:val="28"/>
          <w:szCs w:val="28"/>
        </w:rPr>
      </w:pPr>
      <w:bookmarkStart w:id="0" w:name="_GoBack"/>
      <w:bookmarkEnd w:id="0"/>
    </w:p>
    <w:p w:rsidR="007805E1" w:rsidRDefault="007805E1">
      <w:pPr>
        <w:jc w:val="both"/>
      </w:pPr>
    </w:p>
    <w:p w:rsidR="007805E1" w:rsidRDefault="007805E1">
      <w:pPr>
        <w:pStyle w:val="a3"/>
        <w:ind w:left="0"/>
        <w:rPr>
          <w:sz w:val="20"/>
        </w:rPr>
      </w:pPr>
    </w:p>
    <w:p w:rsidR="007805E1" w:rsidRDefault="007805E1">
      <w:pPr>
        <w:pStyle w:val="a3"/>
        <w:ind w:left="0"/>
        <w:jc w:val="left"/>
        <w:rPr>
          <w:sz w:val="20"/>
        </w:rPr>
      </w:pPr>
    </w:p>
    <w:p w:rsidR="007805E1" w:rsidRDefault="007805E1">
      <w:pPr>
        <w:pStyle w:val="a3"/>
        <w:spacing w:before="1" w:after="1"/>
        <w:ind w:left="0"/>
        <w:jc w:val="left"/>
        <w:rPr>
          <w:sz w:val="28"/>
        </w:rPr>
      </w:pPr>
    </w:p>
    <w:p w:rsidR="007805E1" w:rsidRDefault="007805E1">
      <w:pPr>
        <w:spacing w:before="1"/>
        <w:ind w:left="494"/>
        <w:jc w:val="both"/>
        <w:rPr>
          <w:sz w:val="28"/>
        </w:rPr>
      </w:pPr>
    </w:p>
    <w:p w:rsidR="007805E1" w:rsidRDefault="007805E1"/>
    <w:sectPr w:rsidR="007805E1">
      <w:type w:val="continuous"/>
      <w:pgSz w:w="11910" w:h="16840"/>
      <w:pgMar w:top="1160" w:right="740" w:bottom="2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368"/>
    <w:multiLevelType w:val="hybridMultilevel"/>
    <w:tmpl w:val="C334473E"/>
    <w:lvl w:ilvl="0" w:tplc="82CAF4A8">
      <w:numFmt w:val="bullet"/>
      <w:lvlText w:val="-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88B031D8">
      <w:numFmt w:val="bullet"/>
      <w:lvlText w:val="-"/>
      <w:lvlJc w:val="left"/>
      <w:pPr>
        <w:ind w:left="3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9C7007E4">
      <w:numFmt w:val="bullet"/>
      <w:lvlText w:val="•"/>
      <w:lvlJc w:val="left"/>
      <w:pPr>
        <w:ind w:left="4316" w:hanging="140"/>
      </w:pPr>
      <w:rPr>
        <w:rFonts w:hint="default"/>
        <w:lang w:val="ru-RU" w:eastAsia="en-US"/>
      </w:rPr>
    </w:lvl>
    <w:lvl w:ilvl="3" w:tplc="26E8E338">
      <w:numFmt w:val="bullet"/>
      <w:lvlText w:val="•"/>
      <w:lvlJc w:val="left"/>
      <w:pPr>
        <w:ind w:left="5152" w:hanging="140"/>
      </w:pPr>
      <w:rPr>
        <w:rFonts w:hint="default"/>
        <w:lang w:val="ru-RU" w:eastAsia="en-US"/>
      </w:rPr>
    </w:lvl>
    <w:lvl w:ilvl="4" w:tplc="9F04E990">
      <w:numFmt w:val="bullet"/>
      <w:lvlText w:val="•"/>
      <w:lvlJc w:val="left"/>
      <w:pPr>
        <w:ind w:left="5988" w:hanging="140"/>
      </w:pPr>
      <w:rPr>
        <w:rFonts w:hint="default"/>
        <w:lang w:val="ru-RU" w:eastAsia="en-US"/>
      </w:rPr>
    </w:lvl>
    <w:lvl w:ilvl="5" w:tplc="BDA87AD2">
      <w:numFmt w:val="bullet"/>
      <w:lvlText w:val="•"/>
      <w:lvlJc w:val="left"/>
      <w:pPr>
        <w:ind w:left="6825" w:hanging="140"/>
      </w:pPr>
      <w:rPr>
        <w:rFonts w:hint="default"/>
        <w:lang w:val="ru-RU" w:eastAsia="en-US"/>
      </w:rPr>
    </w:lvl>
    <w:lvl w:ilvl="6" w:tplc="45D8D756">
      <w:numFmt w:val="bullet"/>
      <w:lvlText w:val="•"/>
      <w:lvlJc w:val="left"/>
      <w:pPr>
        <w:ind w:left="7661" w:hanging="140"/>
      </w:pPr>
      <w:rPr>
        <w:rFonts w:hint="default"/>
        <w:lang w:val="ru-RU" w:eastAsia="en-US"/>
      </w:rPr>
    </w:lvl>
    <w:lvl w:ilvl="7" w:tplc="A8F0B3DA">
      <w:numFmt w:val="bullet"/>
      <w:lvlText w:val="•"/>
      <w:lvlJc w:val="left"/>
      <w:pPr>
        <w:ind w:left="8497" w:hanging="140"/>
      </w:pPr>
      <w:rPr>
        <w:rFonts w:hint="default"/>
        <w:lang w:val="ru-RU" w:eastAsia="en-US"/>
      </w:rPr>
    </w:lvl>
    <w:lvl w:ilvl="8" w:tplc="2C5078B4">
      <w:numFmt w:val="bullet"/>
      <w:lvlText w:val="•"/>
      <w:lvlJc w:val="left"/>
      <w:pPr>
        <w:ind w:left="9333" w:hanging="140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E1"/>
    <w:rsid w:val="003A402D"/>
    <w:rsid w:val="004253E1"/>
    <w:rsid w:val="00692D0B"/>
    <w:rsid w:val="007805E1"/>
    <w:rsid w:val="00CF1EAA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5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qFormat/>
    <w:pPr>
      <w:spacing w:before="72"/>
      <w:ind w:left="127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2215"/>
      <w:jc w:val="both"/>
    </w:pPr>
  </w:style>
  <w:style w:type="paragraph" w:styleId="a4">
    <w:name w:val="List Paragraph"/>
    <w:basedOn w:val="a"/>
    <w:qFormat/>
    <w:pPr>
      <w:ind w:left="2215" w:firstLine="7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2022-11-04T21:16:00Z</dcterms:created>
  <dcterms:modified xsi:type="dcterms:W3CDTF">2022-11-06T12:35:00Z</dcterms:modified>
  <cp:version>0900.0100.01</cp:version>
</cp:coreProperties>
</file>