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B6" w:rsidRDefault="00E966B6">
      <w:pPr>
        <w:pStyle w:val="a3"/>
        <w:ind w:left="838"/>
        <w:jc w:val="left"/>
        <w:rPr>
          <w:sz w:val="20"/>
        </w:rPr>
      </w:pPr>
    </w:p>
    <w:p w:rsidR="00E966B6" w:rsidRDefault="005D43B3">
      <w:pPr>
        <w:pStyle w:val="1"/>
        <w:spacing w:before="72"/>
        <w:ind w:right="1209"/>
      </w:pPr>
      <w:r>
        <w:t>Аннотация к рабочей программе учебного предмета  "Окружающий мир"</w:t>
      </w:r>
    </w:p>
    <w:p w:rsidR="00E966B6" w:rsidRDefault="00E966B6">
      <w:pPr>
        <w:pStyle w:val="a3"/>
        <w:ind w:left="0"/>
        <w:rPr>
          <w:b/>
          <w:sz w:val="30"/>
        </w:rPr>
      </w:pPr>
    </w:p>
    <w:p w:rsidR="00E966B6" w:rsidRDefault="005D43B3">
      <w:pPr>
        <w:jc w:val="both"/>
        <w:rPr>
          <w:sz w:val="28"/>
        </w:rPr>
      </w:pPr>
      <w:r>
        <w:rPr>
          <w:b/>
          <w:sz w:val="39"/>
        </w:rPr>
        <w:t xml:space="preserve">   </w:t>
      </w:r>
      <w:r>
        <w:rPr>
          <w:sz w:val="28"/>
        </w:rPr>
        <w:t>Рабочая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предмету "О</w:t>
      </w:r>
      <w:r>
        <w:rPr>
          <w:sz w:val="28"/>
        </w:rPr>
        <w:t xml:space="preserve">кружающий </w:t>
      </w:r>
      <w:r>
        <w:rPr>
          <w:spacing w:val="-4"/>
          <w:sz w:val="28"/>
        </w:rPr>
        <w:t xml:space="preserve"> </w:t>
      </w:r>
      <w:r>
        <w:rPr>
          <w:sz w:val="28"/>
        </w:rPr>
        <w:t>мир"</w:t>
      </w:r>
      <w:r>
        <w:rPr>
          <w:spacing w:val="69"/>
          <w:sz w:val="28"/>
        </w:rPr>
        <w:t xml:space="preserve"> </w:t>
      </w:r>
      <w:r>
        <w:rPr>
          <w:sz w:val="28"/>
        </w:rPr>
        <w:t>составлена 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основе:</w:t>
      </w:r>
    </w:p>
    <w:p w:rsidR="00E966B6" w:rsidRDefault="005D43B3">
      <w:pPr>
        <w:spacing w:after="160" w:line="259" w:lineRule="auto"/>
        <w:rPr>
          <w:sz w:val="28"/>
          <w:szCs w:val="28"/>
        </w:rPr>
      </w:pPr>
      <w:r>
        <w:rPr>
          <w:sz w:val="28"/>
        </w:rPr>
        <w:t xml:space="preserve">      </w:t>
      </w:r>
      <w:r>
        <w:rPr>
          <w:sz w:val="28"/>
          <w:szCs w:val="28"/>
        </w:rPr>
        <w:t xml:space="preserve">  - Федерального закона Российской Федерации от 29.12.2012 г № 273 - ФЗ «Об образовании в Российской Федерации»;</w:t>
      </w:r>
    </w:p>
    <w:p w:rsidR="00E966B6" w:rsidRDefault="005D43B3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Приказа Минобрнауки России </w:t>
      </w:r>
      <w:r>
        <w:rPr>
          <w:color w:val="000000"/>
          <w:sz w:val="28"/>
          <w:szCs w:val="28"/>
        </w:rPr>
        <w:t>от 31.05.2021  № 286 «</w:t>
      </w:r>
      <w:r>
        <w:rPr>
          <w:bCs/>
          <w:color w:val="000000"/>
          <w:sz w:val="28"/>
          <w:szCs w:val="28"/>
        </w:rPr>
        <w:t>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sz w:val="28"/>
          <w:szCs w:val="28"/>
        </w:rPr>
        <w:t>.</w:t>
      </w:r>
    </w:p>
    <w:p w:rsidR="00E966B6" w:rsidRDefault="00E966B6">
      <w:pPr>
        <w:rPr>
          <w:sz w:val="28"/>
          <w:szCs w:val="28"/>
        </w:rPr>
      </w:pPr>
    </w:p>
    <w:p w:rsidR="00E966B6" w:rsidRDefault="005D43B3">
      <w:pPr>
        <w:rPr>
          <w:sz w:val="28"/>
          <w:szCs w:val="28"/>
        </w:rPr>
      </w:pPr>
      <w:r>
        <w:rPr>
          <w:sz w:val="28"/>
          <w:szCs w:val="28"/>
        </w:rPr>
        <w:t>-Примерной рабочей программы учебного предмета «Окружающий мир» для образовательных организаций, реализующих программы начального общего образования, протокол 1/22 от 18.03.2022 г.</w:t>
      </w:r>
    </w:p>
    <w:p w:rsidR="00E966B6" w:rsidRDefault="00E966B6">
      <w:pPr>
        <w:rPr>
          <w:sz w:val="28"/>
          <w:szCs w:val="28"/>
        </w:rPr>
      </w:pPr>
    </w:p>
    <w:p w:rsidR="00E966B6" w:rsidRDefault="005D43B3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cs="Roboto"/>
          <w:sz w:val="28"/>
        </w:rPr>
        <w:t>Примерной рабочей программы воспитания для общеобразовательных организаций</w:t>
      </w:r>
      <w:r>
        <w:rPr>
          <w:rFonts w:cs="Roboto"/>
          <w:sz w:val="28"/>
          <w:szCs w:val="28"/>
        </w:rPr>
        <w:t>, 23 июня 2022 г. № 3/22</w:t>
      </w:r>
      <w:r w:rsidR="00D208B5">
        <w:rPr>
          <w:rFonts w:cs="Roboto"/>
          <w:sz w:val="28"/>
          <w:szCs w:val="28"/>
        </w:rPr>
        <w:t>.</w:t>
      </w:r>
    </w:p>
    <w:p w:rsidR="00E966B6" w:rsidRDefault="00E966B6"/>
    <w:p w:rsidR="00E966B6" w:rsidRDefault="005D43B3">
      <w:pPr>
        <w:pStyle w:val="a4"/>
        <w:numPr>
          <w:ilvl w:val="0"/>
          <w:numId w:val="1"/>
        </w:numPr>
        <w:tabs>
          <w:tab w:val="left" w:pos="420"/>
        </w:tabs>
        <w:ind w:right="267" w:firstLine="0"/>
        <w:jc w:val="left"/>
        <w:rPr>
          <w:spacing w:val="1"/>
          <w:sz w:val="28"/>
          <w:szCs w:val="28"/>
        </w:rPr>
      </w:pPr>
      <w:r>
        <w:rPr>
          <w:sz w:val="28"/>
          <w:szCs w:val="28"/>
        </w:rPr>
        <w:t>Основной 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МБОУ г. Мурманска СОШ №53.</w:t>
      </w:r>
    </w:p>
    <w:p w:rsidR="00E966B6" w:rsidRDefault="005D43B3">
      <w:pPr>
        <w:pStyle w:val="a4"/>
        <w:numPr>
          <w:ilvl w:val="0"/>
          <w:numId w:val="1"/>
        </w:numPr>
        <w:tabs>
          <w:tab w:val="left" w:pos="420"/>
        </w:tabs>
        <w:ind w:right="267" w:firstLine="0"/>
        <w:jc w:val="left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Основной программы воспитания МБОУ г. Мурманска СОШ №53.</w:t>
      </w:r>
    </w:p>
    <w:p w:rsidR="00E966B6" w:rsidRDefault="00E966B6">
      <w:pPr>
        <w:spacing w:after="160" w:line="259" w:lineRule="auto"/>
        <w:jc w:val="both"/>
      </w:pPr>
    </w:p>
    <w:p w:rsidR="00E966B6" w:rsidRDefault="005D43B3">
      <w:pPr>
        <w:ind w:left="254" w:right="695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авторская</w:t>
      </w:r>
      <w:r>
        <w:rPr>
          <w:spacing w:val="71"/>
          <w:sz w:val="28"/>
        </w:rPr>
        <w:t xml:space="preserve"> </w:t>
      </w:r>
      <w:proofErr w:type="gramStart"/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 w:rsidR="00946A79">
        <w:rPr>
          <w:sz w:val="28"/>
        </w:rPr>
        <w:t xml:space="preserve"> А.А.</w:t>
      </w:r>
      <w:proofErr w:type="gramEnd"/>
      <w:r w:rsidR="00946A79">
        <w:rPr>
          <w:sz w:val="28"/>
        </w:rPr>
        <w:t xml:space="preserve"> Плешакова, М.Ю. Новицкой</w:t>
      </w:r>
      <w:r w:rsidR="008D60CF">
        <w:rPr>
          <w:sz w:val="28"/>
        </w:rPr>
        <w:t xml:space="preserve"> «Окружающий мир»</w:t>
      </w:r>
      <w:bookmarkStart w:id="0" w:name="_GoBack"/>
      <w:bookmarkEnd w:id="0"/>
      <w:r w:rsidR="00946A79">
        <w:rPr>
          <w:sz w:val="28"/>
        </w:rPr>
        <w:t>.</w:t>
      </w:r>
    </w:p>
    <w:p w:rsidR="008D60CF" w:rsidRDefault="008D60CF">
      <w:pPr>
        <w:ind w:left="254"/>
        <w:jc w:val="both"/>
        <w:rPr>
          <w:sz w:val="28"/>
        </w:rPr>
      </w:pPr>
    </w:p>
    <w:p w:rsidR="00E966B6" w:rsidRDefault="005D43B3">
      <w:pPr>
        <w:ind w:left="254"/>
        <w:jc w:val="both"/>
        <w:rPr>
          <w:b/>
          <w:sz w:val="28"/>
        </w:rPr>
      </w:pPr>
      <w:r>
        <w:rPr>
          <w:b/>
          <w:sz w:val="28"/>
        </w:rPr>
        <w:t>Место курса в учебном плане</w:t>
      </w:r>
    </w:p>
    <w:p w:rsidR="00E966B6" w:rsidRDefault="005D43B3">
      <w:pPr>
        <w:ind w:left="254"/>
        <w:jc w:val="both"/>
        <w:rPr>
          <w:sz w:val="28"/>
        </w:rPr>
      </w:pPr>
      <w:r>
        <w:rPr>
          <w:sz w:val="28"/>
        </w:rPr>
        <w:t>Для реализации  программы отведено  по 2 ч в неделю для 1-4 классов,</w:t>
      </w:r>
    </w:p>
    <w:p w:rsidR="00E966B6" w:rsidRDefault="005D43B3">
      <w:pPr>
        <w:ind w:left="254"/>
        <w:jc w:val="both"/>
        <w:rPr>
          <w:sz w:val="28"/>
        </w:rPr>
      </w:pPr>
      <w:r>
        <w:rPr>
          <w:sz w:val="28"/>
        </w:rPr>
        <w:t xml:space="preserve"> 1 класс- 33 учебные недели, 2-4 классы 34 учебные недели в год.</w:t>
      </w:r>
    </w:p>
    <w:p w:rsidR="00E966B6" w:rsidRDefault="00E966B6">
      <w:pPr>
        <w:pStyle w:val="a3"/>
        <w:ind w:left="0"/>
        <w:rPr>
          <w:b/>
          <w:sz w:val="30"/>
        </w:rPr>
      </w:pPr>
    </w:p>
    <w:p w:rsidR="00E966B6" w:rsidRDefault="00E966B6">
      <w:pPr>
        <w:jc w:val="both"/>
      </w:pPr>
    </w:p>
    <w:sectPr w:rsidR="00E966B6">
      <w:type w:val="continuous"/>
      <w:pgSz w:w="11910" w:h="16840"/>
      <w:pgMar w:top="1160" w:right="711" w:bottom="280" w:left="10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A0368"/>
    <w:multiLevelType w:val="hybridMultilevel"/>
    <w:tmpl w:val="C334473E"/>
    <w:lvl w:ilvl="0" w:tplc="82CAF4A8">
      <w:numFmt w:val="bullet"/>
      <w:lvlText w:val="-"/>
      <w:lvlJc w:val="left"/>
      <w:pPr>
        <w:ind w:left="104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/>
      </w:rPr>
    </w:lvl>
    <w:lvl w:ilvl="1" w:tplc="88B031D8">
      <w:numFmt w:val="bullet"/>
      <w:lvlText w:val="-"/>
      <w:lvlJc w:val="left"/>
      <w:pPr>
        <w:ind w:left="34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/>
      </w:rPr>
    </w:lvl>
    <w:lvl w:ilvl="2" w:tplc="9C7007E4">
      <w:numFmt w:val="bullet"/>
      <w:lvlText w:val="•"/>
      <w:lvlJc w:val="left"/>
      <w:pPr>
        <w:ind w:left="4316" w:hanging="140"/>
      </w:pPr>
      <w:rPr>
        <w:rFonts w:hint="default"/>
        <w:lang w:val="ru-RU" w:eastAsia="en-US"/>
      </w:rPr>
    </w:lvl>
    <w:lvl w:ilvl="3" w:tplc="26E8E338">
      <w:numFmt w:val="bullet"/>
      <w:lvlText w:val="•"/>
      <w:lvlJc w:val="left"/>
      <w:pPr>
        <w:ind w:left="5152" w:hanging="140"/>
      </w:pPr>
      <w:rPr>
        <w:rFonts w:hint="default"/>
        <w:lang w:val="ru-RU" w:eastAsia="en-US"/>
      </w:rPr>
    </w:lvl>
    <w:lvl w:ilvl="4" w:tplc="9F04E990">
      <w:numFmt w:val="bullet"/>
      <w:lvlText w:val="•"/>
      <w:lvlJc w:val="left"/>
      <w:pPr>
        <w:ind w:left="5988" w:hanging="140"/>
      </w:pPr>
      <w:rPr>
        <w:rFonts w:hint="default"/>
        <w:lang w:val="ru-RU" w:eastAsia="en-US"/>
      </w:rPr>
    </w:lvl>
    <w:lvl w:ilvl="5" w:tplc="BDA87AD2">
      <w:numFmt w:val="bullet"/>
      <w:lvlText w:val="•"/>
      <w:lvlJc w:val="left"/>
      <w:pPr>
        <w:ind w:left="6825" w:hanging="140"/>
      </w:pPr>
      <w:rPr>
        <w:rFonts w:hint="default"/>
        <w:lang w:val="ru-RU" w:eastAsia="en-US"/>
      </w:rPr>
    </w:lvl>
    <w:lvl w:ilvl="6" w:tplc="45D8D756">
      <w:numFmt w:val="bullet"/>
      <w:lvlText w:val="•"/>
      <w:lvlJc w:val="left"/>
      <w:pPr>
        <w:ind w:left="7661" w:hanging="140"/>
      </w:pPr>
      <w:rPr>
        <w:rFonts w:hint="default"/>
        <w:lang w:val="ru-RU" w:eastAsia="en-US"/>
      </w:rPr>
    </w:lvl>
    <w:lvl w:ilvl="7" w:tplc="A8F0B3DA">
      <w:numFmt w:val="bullet"/>
      <w:lvlText w:val="•"/>
      <w:lvlJc w:val="left"/>
      <w:pPr>
        <w:ind w:left="8497" w:hanging="140"/>
      </w:pPr>
      <w:rPr>
        <w:rFonts w:hint="default"/>
        <w:lang w:val="ru-RU" w:eastAsia="en-US"/>
      </w:rPr>
    </w:lvl>
    <w:lvl w:ilvl="8" w:tplc="2C5078B4">
      <w:numFmt w:val="bullet"/>
      <w:lvlText w:val="•"/>
      <w:lvlJc w:val="left"/>
      <w:pPr>
        <w:ind w:left="9333" w:hanging="140"/>
      </w:pPr>
      <w:rPr>
        <w:rFonts w:hint="default"/>
        <w:lang w:val="ru-RU" w:eastAsia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B6"/>
    <w:rsid w:val="005D43B3"/>
    <w:rsid w:val="008D60CF"/>
    <w:rsid w:val="00946A79"/>
    <w:rsid w:val="00D208B5"/>
    <w:rsid w:val="00E9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5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qFormat/>
    <w:pPr>
      <w:ind w:left="1922" w:right="12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2633"/>
      <w:jc w:val="both"/>
    </w:pPr>
  </w:style>
  <w:style w:type="paragraph" w:styleId="a4">
    <w:name w:val="List Paragraph"/>
    <w:basedOn w:val="a"/>
    <w:qFormat/>
    <w:pPr>
      <w:ind w:left="263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2022-11-04T21:19:00Z</dcterms:created>
  <dcterms:modified xsi:type="dcterms:W3CDTF">2022-11-06T12:38:00Z</dcterms:modified>
  <cp:version>0900.0100.01</cp:version>
</cp:coreProperties>
</file>