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41" w:rsidRDefault="004754CA">
      <w:pPr>
        <w:pStyle w:val="1"/>
        <w:spacing w:before="67" w:line="273" w:lineRule="auto"/>
        <w:ind w:left="4002" w:right="782" w:hanging="3215"/>
        <w:jc w:val="left"/>
      </w:pPr>
      <w:r>
        <w:rPr>
          <w:u w:val="single"/>
        </w:rPr>
        <w:t>АННОТАЦИЯ К РАБОЧЕЙ ПРОГРАММЕ ПО ИЗОБРАЗИТЕЛЬНОМУ</w:t>
      </w:r>
      <w:r>
        <w:rPr>
          <w:spacing w:val="-57"/>
        </w:rPr>
        <w:t xml:space="preserve"> </w:t>
      </w:r>
      <w:r>
        <w:rPr>
          <w:u w:val="single"/>
        </w:rPr>
        <w:t>ИСКУССТВУ</w:t>
      </w:r>
    </w:p>
    <w:p w:rsidR="003B3241" w:rsidRDefault="004754CA">
      <w:pPr>
        <w:pStyle w:val="a3"/>
        <w:spacing w:before="15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«Изобразительному</w:t>
      </w:r>
      <w:r>
        <w:rPr>
          <w:spacing w:val="-9"/>
        </w:rPr>
        <w:t xml:space="preserve"> </w:t>
      </w:r>
      <w:r>
        <w:t>искусству»</w:t>
      </w:r>
      <w:r>
        <w:rPr>
          <w:spacing w:val="-8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B3241" w:rsidRDefault="004754CA">
      <w:pPr>
        <w:pStyle w:val="a3"/>
        <w:spacing w:before="41" w:line="276" w:lineRule="auto"/>
        <w:ind w:right="107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6.11.2010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1241,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22.09.2011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2357,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18.12.12</w:t>
      </w:r>
      <w:r>
        <w:rPr>
          <w:spacing w:val="39"/>
        </w:rPr>
        <w:t xml:space="preserve"> </w:t>
      </w:r>
      <w:r>
        <w:t>г.№</w:t>
      </w:r>
    </w:p>
    <w:p w:rsidR="003B3241" w:rsidRDefault="004754CA">
      <w:pPr>
        <w:pStyle w:val="a3"/>
        <w:spacing w:before="1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3B3241" w:rsidRDefault="004754CA">
      <w:pPr>
        <w:pStyle w:val="a4"/>
        <w:numPr>
          <w:ilvl w:val="0"/>
          <w:numId w:val="1"/>
        </w:numPr>
        <w:tabs>
          <w:tab w:val="left" w:pos="379"/>
        </w:tabs>
        <w:spacing w:before="40" w:line="278" w:lineRule="auto"/>
        <w:ind w:firstLine="6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</w:p>
    <w:p w:rsidR="003B3241" w:rsidRDefault="004754CA">
      <w:pPr>
        <w:pStyle w:val="a4"/>
        <w:numPr>
          <w:ilvl w:val="0"/>
          <w:numId w:val="1"/>
        </w:numPr>
        <w:tabs>
          <w:tab w:val="left" w:pos="4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Мурманска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 общеобразовательная школа №53</w:t>
      </w:r>
      <w:r>
        <w:rPr>
          <w:sz w:val="24"/>
        </w:rPr>
        <w:t>».</w:t>
      </w:r>
    </w:p>
    <w:p w:rsidR="003B3241" w:rsidRDefault="004754CA">
      <w:pPr>
        <w:pStyle w:val="a3"/>
        <w:spacing w:line="275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УМК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Перспектива</w:t>
      </w:r>
      <w:proofErr w:type="gramEnd"/>
      <w:r>
        <w:t>».</w:t>
      </w:r>
    </w:p>
    <w:p w:rsidR="003B3241" w:rsidRDefault="004754CA">
      <w:pPr>
        <w:pStyle w:val="1"/>
        <w:spacing w:line="273" w:lineRule="auto"/>
        <w:ind w:right="109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3B3241" w:rsidRDefault="004754CA">
      <w:pPr>
        <w:pStyle w:val="a3"/>
        <w:spacing w:before="149"/>
        <w:ind w:right="113"/>
      </w:pPr>
      <w:r>
        <w:t>-воспитание эстетических чувств, интереса к изобразительному искусству; обогащение</w:t>
      </w:r>
      <w:r>
        <w:rPr>
          <w:spacing w:val="1"/>
        </w:rPr>
        <w:t xml:space="preserve"> </w:t>
      </w:r>
      <w:r>
        <w:t>нравственного опыта, представлений</w:t>
      </w:r>
      <w:r>
        <w:rPr>
          <w:spacing w:val="1"/>
        </w:rPr>
        <w:t xml:space="preserve"> </w:t>
      </w:r>
      <w:r>
        <w:t>о добре и</w:t>
      </w:r>
      <w:r>
        <w:rPr>
          <w:spacing w:val="1"/>
        </w:rPr>
        <w:t xml:space="preserve"> </w:t>
      </w:r>
      <w:r>
        <w:t>зле;</w:t>
      </w:r>
      <w:r>
        <w:rPr>
          <w:spacing w:val="1"/>
        </w:rPr>
        <w:t xml:space="preserve"> </w:t>
      </w:r>
      <w:r>
        <w:t>воспитание 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уважения к культуре народов многонацио</w:t>
      </w:r>
      <w:r>
        <w:t>нальной России и других стран; готовность и</w:t>
      </w:r>
      <w:r>
        <w:rPr>
          <w:spacing w:val="1"/>
        </w:rPr>
        <w:t xml:space="preserve"> </w:t>
      </w:r>
      <w:r>
        <w:t>способность выражать и отстаивать свою общественную позицию в искусстве и через</w:t>
      </w:r>
      <w:r>
        <w:rPr>
          <w:spacing w:val="1"/>
        </w:rPr>
        <w:t xml:space="preserve"> </w:t>
      </w:r>
      <w:r>
        <w:t>искусство;</w:t>
      </w:r>
    </w:p>
    <w:p w:rsidR="003B3241" w:rsidRDefault="004754CA">
      <w:pPr>
        <w:pStyle w:val="a3"/>
        <w:spacing w:before="149"/>
        <w:ind w:right="111"/>
      </w:pPr>
      <w:r>
        <w:t>-развитие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творчески, способности к восприятию искусств</w:t>
      </w:r>
      <w:r>
        <w:t>а и окружающего мира, умений и 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3B3241" w:rsidRDefault="004754CA">
      <w:pPr>
        <w:pStyle w:val="1"/>
        <w:spacing w:before="156"/>
      </w:pPr>
      <w:r>
        <w:t>Перечисленные</w:t>
      </w:r>
      <w:r>
        <w:rPr>
          <w:spacing w:val="-5"/>
        </w:rPr>
        <w:t xml:space="preserve"> </w:t>
      </w:r>
      <w:r>
        <w:t>цели 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обучения:</w:t>
      </w:r>
    </w:p>
    <w:p w:rsidR="003B3241" w:rsidRDefault="004754CA">
      <w:pPr>
        <w:pStyle w:val="a3"/>
        <w:spacing w:before="187" w:line="276" w:lineRule="auto"/>
        <w:ind w:right="102"/>
      </w:pPr>
      <w:r>
        <w:t>-развитие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 произведений изобразите</w:t>
      </w:r>
      <w:r>
        <w:t>льного искусства, выражению в творческих 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 окружающему</w:t>
      </w:r>
      <w:r>
        <w:rPr>
          <w:spacing w:val="-5"/>
        </w:rPr>
        <w:t xml:space="preserve"> </w:t>
      </w:r>
      <w:r>
        <w:t>миру;</w:t>
      </w:r>
    </w:p>
    <w:p w:rsidR="003B3241" w:rsidRDefault="004754CA">
      <w:pPr>
        <w:pStyle w:val="a3"/>
        <w:spacing w:before="1" w:line="276" w:lineRule="auto"/>
        <w:ind w:right="112"/>
      </w:pPr>
      <w:r>
        <w:t>-совершенствование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3B3241" w:rsidRDefault="004754CA">
      <w:pPr>
        <w:pStyle w:val="a3"/>
        <w:spacing w:line="278" w:lineRule="auto"/>
        <w:ind w:right="105"/>
      </w:pPr>
      <w:r>
        <w:t>-развитие способности видеть проявление художественной культуры в реальной жизни</w:t>
      </w:r>
      <w:r>
        <w:rPr>
          <w:spacing w:val="1"/>
        </w:rPr>
        <w:t xml:space="preserve"> </w:t>
      </w:r>
      <w:r>
        <w:t>(музеи,</w:t>
      </w:r>
      <w:r>
        <w:rPr>
          <w:spacing w:val="-1"/>
        </w:rPr>
        <w:t xml:space="preserve"> </w:t>
      </w:r>
      <w:r>
        <w:t>архитектура, дизайн, скульптура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B3241" w:rsidRDefault="004754CA">
      <w:pPr>
        <w:pStyle w:val="a3"/>
        <w:spacing w:line="276" w:lineRule="auto"/>
        <w:ind w:right="113"/>
      </w:pPr>
      <w:r>
        <w:t>-освоение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искусствах: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декоративно-прикладных,</w:t>
      </w:r>
      <w:r>
        <w:rPr>
          <w:spacing w:val="-3"/>
        </w:rPr>
        <w:t xml:space="preserve"> </w:t>
      </w:r>
      <w:r>
        <w:t>архитектуре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3B3241" w:rsidRDefault="004754CA">
      <w:pPr>
        <w:pStyle w:val="a3"/>
        <w:spacing w:line="276" w:lineRule="auto"/>
        <w:ind w:right="107"/>
      </w:pPr>
      <w:r>
        <w:t>-овладение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грамотой;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 и приобретение опыта работы в различных видах 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61"/>
        </w:rPr>
        <w:t xml:space="preserve"> </w:t>
      </w:r>
      <w:r>
        <w:t>материалами;</w:t>
      </w:r>
      <w:r>
        <w:rPr>
          <w:spacing w:val="61"/>
        </w:rPr>
        <w:t xml:space="preserve"> </w:t>
      </w:r>
      <w:r>
        <w:t>совершенство</w:t>
      </w:r>
      <w:r>
        <w:t>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3B3241" w:rsidRDefault="004754CA">
      <w:pPr>
        <w:pStyle w:val="a3"/>
        <w:spacing w:line="276" w:lineRule="auto"/>
        <w:ind w:right="106"/>
      </w:pPr>
      <w:r>
        <w:t>Содержание программы представлено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характеристика учебного предмета, описание места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bookmarkStart w:id="0" w:name="_GoBack"/>
      <w:bookmarkEnd w:id="0"/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3B3241" w:rsidRDefault="004754CA">
      <w:pPr>
        <w:pStyle w:val="a3"/>
        <w:spacing w:before="146" w:line="273" w:lineRule="auto"/>
        <w:ind w:right="108"/>
      </w:pPr>
      <w:r>
        <w:t xml:space="preserve">В соответствии с учебным планом </w:t>
      </w:r>
      <w:proofErr w:type="gramStart"/>
      <w:r>
        <w:t>школы  на</w:t>
      </w:r>
      <w:proofErr w:type="gramEnd"/>
      <w:r>
        <w:t xml:space="preserve"> 2021-2022</w:t>
      </w:r>
      <w:r>
        <w:t xml:space="preserve"> уч. год на изучение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выделено135 часов: 33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классе, по 34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классах</w:t>
      </w:r>
    </w:p>
    <w:sectPr w:rsidR="003B3241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0CF"/>
    <w:multiLevelType w:val="hybridMultilevel"/>
    <w:tmpl w:val="D54EBA8A"/>
    <w:lvl w:ilvl="0" w:tplc="D964577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8CC43E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FD4CD206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CF64CA9A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0F769A1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60C27A52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2DC8DAB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FB220DB6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84320E86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41"/>
    <w:rsid w:val="003B3241"/>
    <w:rsid w:val="004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B1B"/>
  <w15:docId w15:val="{801D5207-9603-40A6-8B4A-0380BD33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2021-10-10T14:52:00Z</dcterms:created>
  <dcterms:modified xsi:type="dcterms:W3CDTF">2021-10-10T14:52:00Z</dcterms:modified>
</cp:coreProperties>
</file>