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7F" w:rsidRDefault="00810FB7">
      <w:pPr>
        <w:pStyle w:val="a3"/>
        <w:spacing w:before="66"/>
        <w:ind w:left="1200" w:right="1208"/>
        <w:jc w:val="center"/>
      </w:pPr>
      <w:r>
        <w:rPr>
          <w:u w:val="single"/>
        </w:rPr>
        <w:t>АННОТАЦИЯ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РУССКОМУ</w:t>
      </w:r>
      <w:r>
        <w:rPr>
          <w:spacing w:val="-3"/>
          <w:u w:val="single"/>
        </w:rPr>
        <w:t xml:space="preserve"> </w:t>
      </w:r>
      <w:r>
        <w:rPr>
          <w:u w:val="single"/>
        </w:rPr>
        <w:t>ЯЗЫКУ</w:t>
      </w:r>
    </w:p>
    <w:p w:rsidR="00BE567F" w:rsidRDefault="00810FB7">
      <w:pPr>
        <w:pStyle w:val="a3"/>
        <w:spacing w:before="192"/>
        <w:jc w:val="lef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BE567F" w:rsidRDefault="00810FB7">
      <w:pPr>
        <w:pStyle w:val="a3"/>
        <w:spacing w:before="195" w:line="276" w:lineRule="auto"/>
        <w:jc w:val="left"/>
      </w:pPr>
      <w:r>
        <w:t>-Федерального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 xml:space="preserve">образования (Приказ </w:t>
      </w:r>
      <w:proofErr w:type="spellStart"/>
      <w:r>
        <w:t>Минобрнауки</w:t>
      </w:r>
      <w:proofErr w:type="spellEnd"/>
      <w:r>
        <w:t xml:space="preserve"> РФ от 6 октября 2009 г. № 373, в ред. приказов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6.11.2010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1241,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22.09.2011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2357,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18.12.12</w:t>
      </w:r>
      <w:r>
        <w:rPr>
          <w:spacing w:val="-1"/>
        </w:rPr>
        <w:t xml:space="preserve"> </w:t>
      </w:r>
      <w:r>
        <w:t>г.№</w:t>
      </w:r>
    </w:p>
    <w:p w:rsidR="00BE567F" w:rsidRDefault="00810FB7">
      <w:pPr>
        <w:pStyle w:val="a3"/>
        <w:spacing w:before="1"/>
        <w:jc w:val="left"/>
      </w:pPr>
      <w:r>
        <w:t>1060,</w:t>
      </w:r>
      <w:r>
        <w:rPr>
          <w:spacing w:val="-1"/>
        </w:rPr>
        <w:t xml:space="preserve"> </w:t>
      </w:r>
      <w:r>
        <w:t>от 29.12.2014</w:t>
      </w:r>
      <w:r>
        <w:rPr>
          <w:spacing w:val="-1"/>
        </w:rPr>
        <w:t xml:space="preserve"> </w:t>
      </w:r>
      <w:r>
        <w:t>г.№</w:t>
      </w:r>
      <w:r>
        <w:rPr>
          <w:spacing w:val="-1"/>
        </w:rPr>
        <w:t xml:space="preserve"> </w:t>
      </w:r>
      <w:r>
        <w:t>1643, от</w:t>
      </w:r>
      <w:r>
        <w:rPr>
          <w:spacing w:val="-1"/>
        </w:rPr>
        <w:t xml:space="preserve"> </w:t>
      </w:r>
      <w:r>
        <w:t>18.05.2015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507),</w:t>
      </w:r>
    </w:p>
    <w:p w:rsidR="00BE567F" w:rsidRDefault="00810FB7">
      <w:pPr>
        <w:pStyle w:val="a4"/>
        <w:numPr>
          <w:ilvl w:val="0"/>
          <w:numId w:val="2"/>
        </w:numPr>
        <w:tabs>
          <w:tab w:val="left" w:pos="302"/>
        </w:tabs>
        <w:spacing w:before="40" w:line="276" w:lineRule="auto"/>
        <w:ind w:right="636" w:firstLine="60"/>
        <w:jc w:val="left"/>
        <w:rPr>
          <w:sz w:val="24"/>
        </w:rPr>
      </w:pPr>
      <w:r>
        <w:rPr>
          <w:sz w:val="24"/>
        </w:rPr>
        <w:t>Примерной основной образовательной про</w:t>
      </w:r>
      <w:r>
        <w:rPr>
          <w:sz w:val="24"/>
        </w:rPr>
        <w:t>граммы начального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2015г.</w:t>
      </w:r>
    </w:p>
    <w:p w:rsidR="00810FB7" w:rsidRPr="00810FB7" w:rsidRDefault="00810FB7" w:rsidP="00810FB7">
      <w:pPr>
        <w:pStyle w:val="a4"/>
        <w:numPr>
          <w:ilvl w:val="0"/>
          <w:numId w:val="2"/>
        </w:numPr>
        <w:tabs>
          <w:tab w:val="left" w:pos="302"/>
        </w:tabs>
        <w:spacing w:before="40" w:line="276" w:lineRule="auto"/>
        <w:ind w:right="636"/>
        <w:rPr>
          <w:sz w:val="24"/>
        </w:rPr>
      </w:pPr>
      <w:r>
        <w:rPr>
          <w:sz w:val="24"/>
        </w:rPr>
        <w:t xml:space="preserve">   </w:t>
      </w:r>
      <w:r w:rsidRPr="00810FB7">
        <w:rPr>
          <w:sz w:val="24"/>
        </w:rPr>
        <w:t>Примерной программой по учебному предмету «Русский родной язык» для образовательных организаций, реализующих программы начального общего образования</w:t>
      </w:r>
    </w:p>
    <w:p w:rsidR="00810FB7" w:rsidRDefault="00810FB7" w:rsidP="00810FB7">
      <w:pPr>
        <w:pStyle w:val="a4"/>
        <w:numPr>
          <w:ilvl w:val="0"/>
          <w:numId w:val="2"/>
        </w:numPr>
        <w:tabs>
          <w:tab w:val="left" w:pos="302"/>
        </w:tabs>
        <w:spacing w:before="40" w:line="276" w:lineRule="auto"/>
        <w:ind w:right="636"/>
        <w:jc w:val="left"/>
        <w:rPr>
          <w:sz w:val="24"/>
        </w:rPr>
      </w:pPr>
      <w:r>
        <w:rPr>
          <w:sz w:val="24"/>
        </w:rPr>
        <w:t xml:space="preserve">    </w:t>
      </w:r>
      <w:r w:rsidRPr="00810FB7">
        <w:rPr>
          <w:sz w:val="24"/>
        </w:rPr>
        <w:t xml:space="preserve">В 2021-2022 учебном году реализация курса "Русский родной язык " происходит </w:t>
      </w:r>
      <w:proofErr w:type="spellStart"/>
      <w:r w:rsidRPr="00810FB7">
        <w:rPr>
          <w:sz w:val="24"/>
        </w:rPr>
        <w:t>интегрированно</w:t>
      </w:r>
      <w:proofErr w:type="spellEnd"/>
      <w:r w:rsidRPr="00810FB7">
        <w:rPr>
          <w:sz w:val="24"/>
        </w:rPr>
        <w:t>.</w:t>
      </w:r>
    </w:p>
    <w:p w:rsidR="00BE567F" w:rsidRDefault="00810FB7">
      <w:pPr>
        <w:pStyle w:val="a4"/>
        <w:numPr>
          <w:ilvl w:val="0"/>
          <w:numId w:val="2"/>
        </w:numPr>
        <w:tabs>
          <w:tab w:val="left" w:pos="242"/>
        </w:tabs>
        <w:spacing w:before="0" w:line="278" w:lineRule="auto"/>
        <w:ind w:right="1134" w:firstLine="0"/>
        <w:jc w:val="left"/>
        <w:rPr>
          <w:sz w:val="24"/>
        </w:rPr>
      </w:pPr>
      <w:r>
        <w:rPr>
          <w:sz w:val="24"/>
        </w:rPr>
        <w:t>Образовательной программы начального общего образования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«Средняя общеобразовательная школа №53</w:t>
      </w:r>
      <w:r>
        <w:rPr>
          <w:sz w:val="24"/>
        </w:rPr>
        <w:t>».</w:t>
      </w:r>
    </w:p>
    <w:p w:rsidR="00BE567F" w:rsidRDefault="00810FB7">
      <w:pPr>
        <w:pStyle w:val="a3"/>
        <w:spacing w:before="0" w:line="272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УМК</w:t>
      </w:r>
      <w:r>
        <w:rPr>
          <w:spacing w:val="3"/>
        </w:rPr>
        <w:t xml:space="preserve"> </w:t>
      </w:r>
      <w:proofErr w:type="gramStart"/>
      <w:r>
        <w:t>«</w:t>
      </w:r>
      <w:r>
        <w:rPr>
          <w:spacing w:val="-10"/>
        </w:rPr>
        <w:t xml:space="preserve"> </w:t>
      </w:r>
      <w:r>
        <w:t>Перспектива</w:t>
      </w:r>
      <w:proofErr w:type="gramEnd"/>
      <w:r>
        <w:t>».</w:t>
      </w:r>
    </w:p>
    <w:p w:rsidR="00BE567F" w:rsidRDefault="00810FB7">
      <w:pPr>
        <w:pStyle w:val="a3"/>
        <w:spacing w:before="40" w:line="273" w:lineRule="auto"/>
        <w:ind w:right="108"/>
      </w:pPr>
      <w:r>
        <w:t>Изучение русского языка начального общего образования базового уровня 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BE567F" w:rsidRDefault="00810FB7">
      <w:pPr>
        <w:pStyle w:val="a3"/>
        <w:spacing w:before="154"/>
        <w:ind w:right="109"/>
      </w:pPr>
      <w:r>
        <w:t>-познавательная цель подразумевает ознакомление учащихся с основными положениями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учащихся;</w:t>
      </w:r>
    </w:p>
    <w:p w:rsidR="00BE567F" w:rsidRDefault="00810FB7">
      <w:pPr>
        <w:pStyle w:val="a3"/>
        <w:spacing w:before="151"/>
        <w:ind w:right="104"/>
      </w:pPr>
      <w:r>
        <w:t>-социокультурная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монологическая и диалогическая речи, навыки грамотного, безошибочного письма 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общей культуры человека.</w:t>
      </w:r>
    </w:p>
    <w:p w:rsidR="00BE567F" w:rsidRDefault="00810FB7">
      <w:pPr>
        <w:pStyle w:val="a3"/>
        <w:spacing w:before="149"/>
        <w:ind w:right="111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задач:</w:t>
      </w:r>
    </w:p>
    <w:p w:rsidR="00BE567F" w:rsidRDefault="00810FB7">
      <w:pPr>
        <w:pStyle w:val="a4"/>
        <w:numPr>
          <w:ilvl w:val="0"/>
          <w:numId w:val="1"/>
        </w:numPr>
        <w:tabs>
          <w:tab w:val="left" w:pos="362"/>
        </w:tabs>
        <w:ind w:right="114" w:firstLine="0"/>
        <w:rPr>
          <w:sz w:val="24"/>
        </w:rPr>
      </w:pPr>
      <w:r>
        <w:rPr>
          <w:sz w:val="24"/>
        </w:rPr>
        <w:t>развитие речи,</w:t>
      </w:r>
      <w:r>
        <w:rPr>
          <w:sz w:val="24"/>
        </w:rPr>
        <w:t xml:space="preserve"> мышления, воображения школьников, умения выбирать средства языка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общения;</w:t>
      </w:r>
    </w:p>
    <w:p w:rsidR="00BE567F" w:rsidRDefault="00810FB7">
      <w:pPr>
        <w:pStyle w:val="a4"/>
        <w:numPr>
          <w:ilvl w:val="0"/>
          <w:numId w:val="1"/>
        </w:numPr>
        <w:tabs>
          <w:tab w:val="left" w:pos="364"/>
        </w:tabs>
        <w:spacing w:before="148"/>
        <w:ind w:right="114" w:firstLine="0"/>
        <w:rPr>
          <w:sz w:val="24"/>
        </w:rPr>
      </w:pPr>
      <w:r>
        <w:rPr>
          <w:sz w:val="24"/>
        </w:rPr>
        <w:t>освоение учащимися первоначальных знаний о лексике, фонетике, грамматике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BE567F" w:rsidRDefault="00810FB7">
      <w:pPr>
        <w:pStyle w:val="a4"/>
        <w:numPr>
          <w:ilvl w:val="0"/>
          <w:numId w:val="1"/>
        </w:numPr>
        <w:tabs>
          <w:tab w:val="left" w:pos="412"/>
        </w:tabs>
        <w:spacing w:before="149"/>
        <w:ind w:firstLine="0"/>
        <w:rPr>
          <w:sz w:val="24"/>
        </w:rPr>
      </w:pPr>
      <w:r>
        <w:rPr>
          <w:sz w:val="24"/>
        </w:rPr>
        <w:t>овладение учащимися умениями правильно писать и читать, участвовать в 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несложные монологические высказывания и письменные тексты-описания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объема;</w:t>
      </w:r>
    </w:p>
    <w:p w:rsidR="00BE567F" w:rsidRDefault="00810FB7">
      <w:pPr>
        <w:pStyle w:val="a4"/>
        <w:numPr>
          <w:ilvl w:val="0"/>
          <w:numId w:val="1"/>
        </w:numPr>
        <w:tabs>
          <w:tab w:val="left" w:pos="369"/>
        </w:tabs>
        <w:ind w:firstLine="0"/>
        <w:rPr>
          <w:sz w:val="24"/>
        </w:rPr>
      </w:pPr>
      <w:r>
        <w:rPr>
          <w:sz w:val="24"/>
        </w:rPr>
        <w:t>воспитание у учащихся позитивного эмоционально-ценностного отношения к русскому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языку,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</w:p>
    <w:p w:rsidR="00BE567F" w:rsidRDefault="00810FB7">
      <w:pPr>
        <w:pStyle w:val="a3"/>
        <w:spacing w:before="151" w:line="276" w:lineRule="auto"/>
        <w:ind w:right="106"/>
      </w:pPr>
      <w:r>
        <w:t>Содержание программы предст</w:t>
      </w:r>
      <w:r>
        <w:t>авлено следующими разделами: пояснительная записка к</w:t>
      </w:r>
      <w:r>
        <w:rPr>
          <w:spacing w:val="1"/>
        </w:rPr>
        <w:t xml:space="preserve"> </w:t>
      </w:r>
      <w:r>
        <w:t>курсу, общая характеристика учебного предмета, описание места учебного предмета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</w:t>
      </w:r>
      <w:r>
        <w:t>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предмета, тематическое планирование с определением основных видов учебной</w:t>
      </w:r>
      <w:r>
        <w:rPr>
          <w:spacing w:val="1"/>
        </w:rPr>
        <w:t xml:space="preserve"> </w:t>
      </w:r>
      <w:r>
        <w:t>деятельности обучающихся, описание учебно-методического и материально-технического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BE567F" w:rsidRDefault="00810FB7">
      <w:pPr>
        <w:pStyle w:val="a3"/>
        <w:spacing w:line="273" w:lineRule="auto"/>
        <w:ind w:right="108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2021-2022</w:t>
      </w:r>
      <w:bookmarkStart w:id="0" w:name="_GoBack"/>
      <w:bookmarkEnd w:id="0"/>
      <w:r>
        <w:rPr>
          <w:spacing w:val="1"/>
        </w:rPr>
        <w:t xml:space="preserve"> </w:t>
      </w:r>
      <w:r>
        <w:t>уч.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выделено 642</w:t>
      </w:r>
      <w:r>
        <w:rPr>
          <w:spacing w:val="-1"/>
        </w:rPr>
        <w:t xml:space="preserve"> </w:t>
      </w:r>
      <w:r>
        <w:t>часа: 132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классе, по</w:t>
      </w:r>
      <w:r>
        <w:rPr>
          <w:spacing w:val="-1"/>
        </w:rPr>
        <w:t xml:space="preserve"> </w:t>
      </w:r>
      <w:r>
        <w:t>170 часов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2-4</w:t>
      </w:r>
      <w:r>
        <w:rPr>
          <w:spacing w:val="2"/>
        </w:rPr>
        <w:t xml:space="preserve"> </w:t>
      </w:r>
      <w:r>
        <w:t>классах.</w:t>
      </w:r>
    </w:p>
    <w:sectPr w:rsidR="00BE567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D14E4"/>
    <w:multiLevelType w:val="hybridMultilevel"/>
    <w:tmpl w:val="6A76B430"/>
    <w:lvl w:ilvl="0" w:tplc="374CF0D8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601EE0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D0C84766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682A985A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1DA6C068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FE5493CE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ED30CDC8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0F1AB4BE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75E65E96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7F773D71"/>
    <w:multiLevelType w:val="hybridMultilevel"/>
    <w:tmpl w:val="AB685F0A"/>
    <w:lvl w:ilvl="0" w:tplc="8FAC4A6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338917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F3DE250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619CF94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A886CC10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36C465C6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FBDCC2A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53C2CD4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D8889646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7F"/>
    <w:rsid w:val="00810FB7"/>
    <w:rsid w:val="00B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5D85"/>
  <w15:docId w15:val="{07386D60-DAE9-4EA1-B8E1-8DD6D3F8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2"/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2"/>
      <w:ind w:left="102" w:right="1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2021-10-10T14:47:00Z</dcterms:created>
  <dcterms:modified xsi:type="dcterms:W3CDTF">2021-10-10T14:47:00Z</dcterms:modified>
</cp:coreProperties>
</file>